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center"/>
        <w:rPr>
          <w:rFonts w:ascii="Trebuchet MS" w:cs="Trebuchet MS" w:eastAsia="Trebuchet MS" w:hAnsi="Trebuchet MS"/>
          <w:i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sz w:val="28"/>
          <w:szCs w:val="28"/>
          <w:rtl w:val="0"/>
        </w:rPr>
        <w:t xml:space="preserve">Festival Corpos Visíveis celebra arte e diversidade em sua 4ª edição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i w:val="1"/>
          <w:color w:val="091124"/>
          <w:rtl w:val="0"/>
        </w:rPr>
        <w:t xml:space="preserve">Evento ocorre nos dias 17 e 18 de janeiro e 1, 7 e 8 de fevereiro de 2025, no Rio de Janeiro, com foco em gênero, sustentabilidade e mercado criativo. Projeto tem expectativa de impactar 20 mil pessoas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Rio de Janeiro, 19 de dezembro de 2024 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- O 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Festival Corpos Visíveis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, primeiro evento na América Latina dedicado à arte e música com foco em gênero e diversidade, se prepara para sua 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4ª edição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, nos dias 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17 e 18 de janeiro e 1, 7 e 8 de fevereiro, em diversos pontos do Rio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, incluindo o centro cultural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 Futuros - Arte e Tecnologia, 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o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 Museu de Arte do Rio (MAR),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e o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 Centro de Artes da Maré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Com a proposta de oferecer espaços de protagonismo, visibilidade e gerar renda para mulheres e a população LGBTQIAPN+, o festival vem crescendo e em 2025 ganha sua primeira versão itinerante com mais de um mês de atividades gratuitas. Desde o início, em 2018, o Corpos Visíveis tem promovido debates essenciais sobre questões de gênero, raça, sustentabilidade e o mercado criativo.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Nesta edição de verão, o festival dá ênfase à preservação ambiental e ao fortalecimento de vínculos entre a arte e a natureza. Mulheres indígenas e negras, em especial, terão papel de destaque ao protagonizarem discussões sobre os desafios e as soluções para o racismo ambiental e a crise climática. A proposta é mergulhar em uma imersão de reflexões sobre os impactos das mudanças climáticas considerando o contexto das populações periféricas e marginalizadas.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"Queremos provocar um movimento de visibilidade e empoderamento para as mulheres e as populações LGBTQIAPN+ por meio da arte, da música e da cultura. O Corpos Visíveis vai além de um evento, é um espaço para amplificar as vozes que muitas vezes são silenciadas. Nosso compromisso para garantir que isso aconteça é mais forte a cada edição", afirmou 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Karla Suarez, produtora cultural, co-idealizadora do Festival Corpos Visíveis e cofundadora da ColetivA DELAS.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O festival contará com uma programação repleta de oficinas, apresentações musicais, performances e exposições espalhadas por diversos pontos da cidade. Entre os destaques, estão artistas conhecidas do público como Cátia de França e N.I.N.A, além de novos talentos como Luana Flores e Siba Puri. Com o intuito de integrar as diferentes formas de arte, o evento também incluirá atividades como live painting, oficinas de ervas medicinais com a Pajé Tapaxi Guajajara e workshops sobre gestão sustentável de eventos culturais, com Lorena Froz.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A 4ª edição também marca a 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parceria com a 7ª edição da Mostra Cine Diversidade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, um evento que exibe curtas-metragens independentes latino-americanos com temas voltados à diversidade de gênero e sexualidade. Esse ano, a mostra terá a programação mais extensa da história, com quase três meses de exibições gratuitas em diferentes bairros da cidade, além de sessões online abertas ao público, com direito a votação popular e premiações em dinheiro. Serão 50 filmes selecionados para abordar temas urgentes, como a interseção entre diversidade sexual, étnico-racial e as questões ambientais.</w:t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O festival tem o objetivo de gerar impactos diretos e indiretos para a economia criativa, em especial para mulheres e pessoas LGBTQIAPN+ de comunidades periféricas. Ao longo das edições anteriores, o Corpos Visíveis criou mais de 450 empregos indiretos e impactou mais de 20 mil pessoas, além de gerar R$ 2 milhões em retorno de mídia online e offline. Em 2025, espera-se que cerca de 20 mil pessoas participem do evento.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color w:val="0911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"O Corpos Visíveis é mais do que um festival, é uma plataforma de visibilidade para as populações históricas e uma maneira de empoderar essas vozes para que elas possam </w:t>
      </w:r>
      <w:r w:rsidDel="00000000" w:rsidR="00000000" w:rsidRPr="00000000">
        <w:rPr>
          <w:rFonts w:ascii="Trebuchet MS" w:cs="Trebuchet MS" w:eastAsia="Trebuchet MS" w:hAnsi="Trebuchet MS"/>
          <w:color w:val="091124"/>
          <w:highlight w:val="white"/>
          <w:rtl w:val="0"/>
        </w:rPr>
        <w:t xml:space="preserve">ocupar os espaços de protagonismo que lhes pertencem", completou a organizadora Karla Suarez.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“Por meio da arte e suas múltiplas linguagens, o Futuros - Arte e Tecnologia busca engajar o público em reflexões conectadas com o nosso tempo. Receber o festival ‘Corpos Visíveis’, com temas como a preservação ambiental e a visibilidade da população LGBTQIAPN+, reafirma nosso papel de gerar debates que promovam mudanças”, destaca Carla Uller, gerente executiva de Programas, Projetos e Comunicação do Oi Futuro. 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O Festival Corpos Visíveis é uma realização da ColetivA DELAS com o patrocínio da Secretaria de Estado de Cultura e Economia Criativa do Rio de Janeiro, da Secretaria Municipal de Cultura do Rio de Janeiro, da Prefeitura do Rio de Janeiro, da Oi S/A e da SEREDE e conta com a parceria do Oi Futuro e da co.liga.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Programação do evento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17 de janeiro - Futuros - Arte e Tecnologia</w:t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Durante todo o evento:</w:t>
        <w:br w:type="textWrapping"/>
        <w:t xml:space="preserve">Feira Coletiva de Negócios</w:t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br w:type="textWrapping"/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14h - Toré de abertura (ritual indígena) e Defumação com Ervas Medicinais com a Pajé Tapaxi Guajajara</w:t>
        <w:br w:type="textWrapping"/>
        <w:t xml:space="preserve">14h - Oficina de Dança Afro com Nega Lu</w:t>
        <w:br w:type="textWrapping"/>
        <w:t xml:space="preserve">16h - Sessão Mostra Cine Diversidade com exibição de filmes</w:t>
        <w:br w:type="textWrapping"/>
        <w:t xml:space="preserve">15h às 16h30 - DJ Orkídia</w:t>
        <w:br w:type="textWrapping"/>
        <w:t xml:space="preserve">16h40 - Palestra: Narrativas indígenas com Maiara Astarte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16h30 às 18h - DJ Cris Pantojja</w:t>
        <w:br w:type="textWrapping"/>
        <w:t xml:space="preserve">18h - Exposição Fotográfica Estética do Invisível</w:t>
        <w:br w:type="textWrapping"/>
        <w:t xml:space="preserve">18h - Show de abertura com Siba Puri </w:t>
        <w:br w:type="textWrapping"/>
        <w:t xml:space="preserve">19h - Show de Cátia de França convidando Luana Flores 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18 de janeiro - Futuros - Arte e Tecnologia</w: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Durante todo o evento:</w:t>
        <w:br w:type="textWrapping"/>
        <w:t xml:space="preserve">Feira Coletiva de Negócios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14h - Oficina de Gestão Sustentável para eventos culturais com Lorena Froz</w:t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15h30 - Exibição de filmes Cine Diversidade: Sessão Ser Trans</w:t>
        <w:br w:type="textWrapping"/>
        <w:t xml:space="preserve">14h às 15h30 - DJ Nat Bombom</w:t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15h45 às 16h - Performance “A mãe”</w:t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16h às 17h30 - DJ Candy </w:t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16h - Palestra: Diversidade e Inclusão nas Artes com Renata Novaes, Roberta Holiday, Milena Manfredini e Luciana Adão</w:t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17h30 às 18h - Performance com a artista Pâmela Magno</w:t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18h - Exposição Fotográfica Estética do Invisível</w:t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18h - Show Azula </w:t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19h - Show N.I.N.A</w:t>
      </w:r>
    </w:p>
    <w:p w:rsidR="00000000" w:rsidDel="00000000" w:rsidP="00000000" w:rsidRDefault="00000000" w:rsidRPr="00000000" w14:paraId="0000001C">
      <w:pPr>
        <w:shd w:fill="ffffff" w:val="clear"/>
        <w:spacing w:after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 de fevereiro - Museu de Arte do Rio (MAR)</w:t>
        <w:br w:type="textWrapping"/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11h às 12h - Palestra “Festivais de gênero: diversidade nas produções latino-americanas” com a produtora chilena Ilse Farías (Somos Fuego Music)</w:t>
        <w:br w:type="textWrapping"/>
        <w:t xml:space="preserve">12h às 13h - Rodada de networking entre artistas e produtoras de festivais</w:t>
        <w:br w:type="textWrapping"/>
        <w:t xml:space="preserve">15h às 17h - Performance com Live painting com Dani Ramalho</w:t>
        <w:br w:type="textWrapping"/>
        <w:t xml:space="preserve">14h30 às 16h - DJ Lais Conti</w:t>
        <w:br w:type="textWrapping"/>
        <w:t xml:space="preserve">16h às 17h - Abertura (atração a confirmar)</w:t>
        <w:br w:type="textWrapping"/>
        <w:t xml:space="preserve">17h às 18h - Aturiá</w:t>
        <w:br w:type="textWrapping"/>
        <w:t xml:space="preserve">18h às 19h - Baque Mulher</w:t>
        <w:br w:type="textWrapping"/>
        <w:t xml:space="preserve">18h30 às 20h30 - Projeções de videoartes, videoclipes e fotografias</w:t>
        <w:br w:type="textWrapping"/>
        <w:t xml:space="preserve">19h às 20h30 - Encerramento (atração a confirmar)</w:t>
      </w:r>
    </w:p>
    <w:p w:rsidR="00000000" w:rsidDel="00000000" w:rsidP="00000000" w:rsidRDefault="00000000" w:rsidRPr="00000000" w14:paraId="0000001D">
      <w:pPr>
        <w:shd w:fill="ffffff" w:val="clear"/>
        <w:spacing w:after="240" w:lineRule="auto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7 de fevereiro - Centro de Artes da Maré e Galpão Bela Maré</w:t>
        <w:br w:type="textWrapping"/>
        <w:br w:type="textWrapping"/>
        <w:t xml:space="preserve">14h às 16h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- Oficina de Criação Audiovisual de Baixo Orçamento com Fatinha Lima (Favela Cineclube)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16h às 16h45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- Sessão Reflexos do Feminino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17h às 18h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- Palestra sobre Cultura e mudanças climáticas: por que essa conversa importa? Com Marcele Oliveira - representante do Brasil na Conferência das Partes (COP)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18h às 19h30 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- DJ Pambelli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19h30 às 21h30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- Ball in Maré</w:t>
        <w:br w:type="textWrapping"/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8 de fevereiro - Piscinão de Ramos</w:t>
        <w:br w:type="textWrapping"/>
        <w:br w:type="textWrapping"/>
        <w:t xml:space="preserve">18h30 às 19h15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- Sessão Cine Diversidade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19h15 às 21h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- Slam Vozes das Margens</w:t>
      </w:r>
    </w:p>
    <w:p w:rsidR="00000000" w:rsidDel="00000000" w:rsidP="00000000" w:rsidRDefault="00000000" w:rsidRPr="00000000" w14:paraId="0000001E">
      <w:pPr>
        <w:shd w:fill="ffffff" w:val="clear"/>
        <w:spacing w:after="240" w:lineRule="auto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Serviço</w:t>
      </w:r>
    </w:p>
    <w:p w:rsidR="00000000" w:rsidDel="00000000" w:rsidP="00000000" w:rsidRDefault="00000000" w:rsidRPr="00000000" w14:paraId="0000001F">
      <w:pPr>
        <w:shd w:fill="ffffff" w:val="clear"/>
        <w:spacing w:after="240" w:lineRule="auto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Datas: 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De 17 de janeiro a 8 de fevereiro de 2025</w:t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Locais:</w:t>
      </w: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Futuros - Arte e Tecnologia, Museu de Arte do Rio, Galpão Bela Maré, Centro de Artes da Maré e Piscinão de Ramos</w:t>
      </w:r>
    </w:p>
    <w:p w:rsidR="00000000" w:rsidDel="00000000" w:rsidP="00000000" w:rsidRDefault="00000000" w:rsidRPr="00000000" w14:paraId="00000020">
      <w:pPr>
        <w:shd w:fill="ffffff" w:val="clear"/>
        <w:spacing w:after="240" w:lineRule="auto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Ingressos gratuitos: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https://www.sympla.com.br/evento/festival-corpos-visiveis-feat-mostra-cine-diversidade/2765705</w:t>
        </w:r>
      </w:hyperlink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Sobre o Festival Corpos Visíveis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O Festival Corpos Visíveis é o único festival de arte e música da América Latina com foco em gênero e diversidade, realizado desde 2018 no Rio de Janeiro. O evento busca criar espaços de protagonismo, visibilidade e geração de renda para mulheres e a população LGBTQIAPN+, promovendo debates públicos e reflexões sobre violências de gênero, raça, meio ambiente, sustentabilidade e mercado criativo, por meio da arte, cultura, educação e inclusão de mulheres diversas e LGBTQIAPN+ das periferias.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Trebuchet MS" w:cs="Trebuchet MS" w:eastAsia="Trebuchet MS" w:hAnsi="Trebuchet MS"/>
          <w:b w:val="1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91124"/>
          <w:rtl w:val="0"/>
        </w:rPr>
        <w:t xml:space="preserve">Sobre a ColetivA DELAS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color w:val="091124"/>
          <w:rtl w:val="0"/>
        </w:rPr>
        <w:t xml:space="preserve">A ColetivA DELAS é um hub de impacto social focado em promover diversidade, equidade e inclusão através da economia criativa. Com uma equipe diversa e comprometida, a ColetivA desenvolve projetos inovadores que conectam cultura, educação e sustentabilidade. O objetivo é oferecer visibilidade e oportunidades para minorias e grupos sub-representados, empoderando estas pessoas e transformando o mercado. Com mais de 10 anos de experiência, criam eventos e plataformas de diálogo que impulsionam o empreendedorismo criativo e a construção de um futuro mais justo e inclusivo. Para mais informações, acesse: https://www.coletivadelas.com.br/ 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rFonts w:ascii="Trebuchet MS" w:cs="Trebuchet MS" w:eastAsia="Trebuchet MS" w:hAnsi="Trebuchet MS"/>
          <w:b w:val="1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Sobre o Futuros - Arte e Tecnologia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Inaugurado há 19 anos com a proposta de democratizar o acesso a experiências de arte, ciência e tecnologia, o centro cultural Futuros - Arte e Tecnologia convida o público a refletir sobre grandes temas deste século que norteiam a sua linha curatorial: meio ambiente, ancestralidade, infância, diversidade, educação e as inúmeras questões que envolvem a tecnologia e o seu impacto no desenvolvimento da humanidade. O espaço investe de forma recorrente na produção e inovação artística, com experimentação de novas linguagens, busca revelar novos talentos e valorizar e desenvolver o setor cultural do país, além de expandir a colaboração com a cena artística internacional, consolidando o Brasil na rota mundial da economia criativa.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Nomes como Andy Warhol, Nam June Paik, Jean-Luc Godard, Luiz Zerbini e Lenora de Barros são alguns dos expoentes que já ocuparam suas galerias ao longo dos últimos anos. Seu espaço já foi palco da cena cultural carioca e nacional com eventos como Festival do Rio, Panorama de Dança, Multiplicidade, Novas Frequências e Tempo_Festival, sendo os três últimos especialmente concebidos para a instituição.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Com programação diversa e voltada para toda a família, o centro cultural abriga galerias de arte, um teatro multiuso e o Musehum – Museu das Comunicações e Humanidades. Com acervo de mais de 130 mil peças históricas sobre as comunicações no Brasil, promove ainda experiências imersivas e interativas que divertem e estimulam a reflexão sobre o impacto das tecnologias nas relações humanas. Em 2023, mais de 127 mil pessoas visitaram suas dependências.</w:t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Fundado pela Oi, sua principal mantenedora, e com gestão do Oi Futuro, em 2024 o Futuros - Arte e Tecnologia conta com patrocínio de BNY e EY, com apoio do Governo Federal através da Lei Federal de Incentivo à Cultura. Por meio da Lei Municipal de Incentivo à Cultura do Rio de Janeiro – Lei do ISS, o projeto Vem, Futuro! Ano 2 é realizado pela Zucca Produções, em parceria com o Oi Futuro, no centro cultural, com patrocínio da Serede, Oi, Tahto e Prefeitura do Rio de Janeiro/SMC, oferecendo programação cultural, ações educativas e abrangendo infraestrutura de apoio nas galerias, no teatro e no Musehum.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Para mais informações sobre o Futuros - Arte e Tecnologia, entre em contato: </w:t>
      </w:r>
    </w:p>
    <w:p w:rsidR="00000000" w:rsidDel="00000000" w:rsidP="00000000" w:rsidRDefault="00000000" w:rsidRPr="00000000" w14:paraId="00000033">
      <w:pPr>
        <w:rPr>
          <w:rFonts w:ascii="Trebuchet MS" w:cs="Trebuchet MS" w:eastAsia="Trebuchet MS" w:hAnsi="Trebuchet MS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Felipe Teixeira -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felipe.teixeira@agenciafebre.com.br</w:t>
        </w:r>
      </w:hyperlink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Katia Carneiro - </w:t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katia.carneiro@agenciafebre.com.br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91124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ia.carneiro@agenciafebre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ympla.com.br/evento/festival-corpos-visiveis-feat-mostra-cine-diversidade/2765705" TargetMode="External"/><Relationship Id="rId8" Type="http://schemas.openxmlformats.org/officeDocument/2006/relationships/hyperlink" Target="mailto:felipe.teixeira@agenciafebre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HPYezfTHnZT8opz0gwE+OIuQ==">CgMxLjAyCGguZ2pkZ3hzOAByITFBMUk5Q1RESktRVEMwTXo3MFFkUFFfVGR0QjRfTEJrcw==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2024-12-18T19:24:00Z</dcterms:created>
</cp:coreProperties>
</file>